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4C57" w14:textId="538B7C1C" w:rsidR="00E11AD1" w:rsidRPr="00611FC8" w:rsidRDefault="00553A0D" w:rsidP="009B64A4">
      <w:pPr>
        <w:jc w:val="center"/>
        <w:rPr>
          <w:rFonts w:ascii="Times New Roman" w:hAnsi="Times New Roman" w:cs="Times New Roman"/>
          <w:b/>
          <w:snapToGrid w:val="0"/>
          <w:kern w:val="0"/>
          <w:sz w:val="40"/>
          <w:lang w:bidi="zh-TW"/>
        </w:rPr>
      </w:pPr>
      <w:r w:rsidRPr="00553A0D">
        <w:rPr>
          <w:rFonts w:ascii="Times New Roman" w:hAnsi="Times New Roman" w:cs="Times New Roman"/>
          <w:b/>
          <w:snapToGrid w:val="0"/>
          <w:kern w:val="0"/>
          <w:sz w:val="40"/>
          <w:lang w:bidi="zh-TW"/>
        </w:rPr>
        <w:t>Academic Achievement Assessment of National Science Council Research Scholarship for Doctoral Students at National Cheng Kung University</w:t>
      </w:r>
    </w:p>
    <w:tbl>
      <w:tblPr>
        <w:tblStyle w:val="a3"/>
        <w:tblW w:w="0" w:type="auto"/>
        <w:tblLook w:val="04A0" w:firstRow="1" w:lastRow="0" w:firstColumn="1" w:lastColumn="0" w:noHBand="0" w:noVBand="1"/>
      </w:tblPr>
      <w:tblGrid>
        <w:gridCol w:w="2541"/>
        <w:gridCol w:w="2513"/>
        <w:gridCol w:w="2537"/>
        <w:gridCol w:w="2508"/>
      </w:tblGrid>
      <w:tr w:rsidR="009B64A4" w:rsidRPr="009B64A4" w14:paraId="3BC26A86" w14:textId="77777777" w:rsidTr="00400EC2">
        <w:tc>
          <w:tcPr>
            <w:tcW w:w="2541" w:type="dxa"/>
            <w:vAlign w:val="center"/>
          </w:tcPr>
          <w:p w14:paraId="7D749B04" w14:textId="77777777" w:rsidR="009B64A4" w:rsidRPr="009B64A4" w:rsidRDefault="009B64A4" w:rsidP="009B64A4">
            <w:pPr>
              <w:suppressAutoHyphens/>
              <w:snapToGrid w:val="0"/>
              <w:spacing w:beforeLines="50" w:before="180" w:afterLines="50" w:after="180"/>
              <w:contextualSpacing/>
              <w:jc w:val="center"/>
              <w:rPr>
                <w:rFonts w:ascii="Times New Roman" w:eastAsia="標楷體" w:hAnsi="Times New Roman" w:cs="Times New Roman"/>
                <w:snapToGrid w:val="0"/>
                <w:kern w:val="0"/>
                <w:szCs w:val="24"/>
                <w:lang w:eastAsia="en-US"/>
              </w:rPr>
            </w:pPr>
            <w:r w:rsidRPr="009B64A4">
              <w:rPr>
                <w:rFonts w:ascii="Times New Roman" w:hAnsi="Times New Roman" w:cs="Times New Roman"/>
                <w:snapToGrid w:val="0"/>
                <w:kern w:val="0"/>
                <w:lang w:val="zh-TW" w:bidi="zh-TW"/>
              </w:rPr>
              <w:t>College</w:t>
            </w:r>
          </w:p>
        </w:tc>
        <w:tc>
          <w:tcPr>
            <w:tcW w:w="2513" w:type="dxa"/>
          </w:tcPr>
          <w:p w14:paraId="7D6BDA91" w14:textId="77777777" w:rsidR="009B64A4" w:rsidRPr="009B64A4" w:rsidRDefault="009B64A4" w:rsidP="009B64A4">
            <w:pPr>
              <w:jc w:val="center"/>
              <w:rPr>
                <w:rFonts w:ascii="Times New Roman" w:hAnsi="Times New Roman" w:cs="Times New Roman"/>
              </w:rPr>
            </w:pPr>
          </w:p>
        </w:tc>
        <w:tc>
          <w:tcPr>
            <w:tcW w:w="2537" w:type="dxa"/>
            <w:vAlign w:val="center"/>
          </w:tcPr>
          <w:p w14:paraId="2DACDF18" w14:textId="77777777" w:rsidR="009B64A4" w:rsidRPr="009B64A4" w:rsidRDefault="009B64A4" w:rsidP="009B64A4">
            <w:pPr>
              <w:suppressAutoHyphens/>
              <w:snapToGrid w:val="0"/>
              <w:spacing w:beforeLines="50" w:before="180" w:afterLines="50" w:after="180"/>
              <w:contextualSpacing/>
              <w:jc w:val="center"/>
              <w:rPr>
                <w:rFonts w:ascii="Times New Roman" w:eastAsia="標楷體" w:hAnsi="Times New Roman" w:cs="Times New Roman"/>
                <w:snapToGrid w:val="0"/>
                <w:kern w:val="0"/>
                <w:szCs w:val="24"/>
                <w:lang w:eastAsia="en-US"/>
              </w:rPr>
            </w:pPr>
            <w:r w:rsidRPr="009B64A4">
              <w:rPr>
                <w:rFonts w:ascii="Times New Roman" w:hAnsi="Times New Roman" w:cs="Times New Roman"/>
                <w:snapToGrid w:val="0"/>
                <w:kern w:val="0"/>
                <w:lang w:val="zh-TW" w:bidi="zh-TW"/>
              </w:rPr>
              <w:t>Academic Year</w:t>
            </w:r>
          </w:p>
        </w:tc>
        <w:tc>
          <w:tcPr>
            <w:tcW w:w="2508" w:type="dxa"/>
          </w:tcPr>
          <w:p w14:paraId="5BF75D48" w14:textId="77777777" w:rsidR="009B64A4" w:rsidRPr="009B64A4" w:rsidRDefault="009B64A4" w:rsidP="009B64A4">
            <w:pPr>
              <w:jc w:val="center"/>
              <w:rPr>
                <w:rFonts w:ascii="Times New Roman" w:hAnsi="Times New Roman" w:cs="Times New Roman"/>
              </w:rPr>
            </w:pPr>
          </w:p>
        </w:tc>
      </w:tr>
      <w:tr w:rsidR="009B64A4" w:rsidRPr="009B64A4" w14:paraId="7789812A" w14:textId="77777777" w:rsidTr="00400EC2">
        <w:tc>
          <w:tcPr>
            <w:tcW w:w="2541" w:type="dxa"/>
            <w:vAlign w:val="center"/>
          </w:tcPr>
          <w:p w14:paraId="2C7D6894" w14:textId="77777777" w:rsidR="009B64A4" w:rsidRPr="009B64A4" w:rsidRDefault="009B64A4" w:rsidP="009B64A4">
            <w:pPr>
              <w:suppressAutoHyphens/>
              <w:snapToGrid w:val="0"/>
              <w:spacing w:beforeLines="50" w:before="180" w:afterLines="50" w:after="180"/>
              <w:contextualSpacing/>
              <w:jc w:val="center"/>
              <w:rPr>
                <w:rFonts w:ascii="Times New Roman" w:eastAsia="標楷體" w:hAnsi="Times New Roman" w:cs="Times New Roman"/>
                <w:snapToGrid w:val="0"/>
                <w:kern w:val="0"/>
                <w:szCs w:val="24"/>
                <w:lang w:eastAsia="en-US"/>
              </w:rPr>
            </w:pPr>
            <w:r w:rsidRPr="009B64A4">
              <w:rPr>
                <w:rFonts w:ascii="Times New Roman" w:hAnsi="Times New Roman" w:cs="Times New Roman"/>
                <w:snapToGrid w:val="0"/>
                <w:kern w:val="0"/>
                <w:lang w:val="zh-TW" w:bidi="zh-TW"/>
              </w:rPr>
              <w:t>Department</w:t>
            </w:r>
          </w:p>
        </w:tc>
        <w:tc>
          <w:tcPr>
            <w:tcW w:w="2513" w:type="dxa"/>
          </w:tcPr>
          <w:p w14:paraId="6221BDB2" w14:textId="77777777" w:rsidR="009B64A4" w:rsidRPr="009B64A4" w:rsidRDefault="009B64A4" w:rsidP="009B64A4">
            <w:pPr>
              <w:jc w:val="center"/>
              <w:rPr>
                <w:rFonts w:ascii="Times New Roman" w:hAnsi="Times New Roman" w:cs="Times New Roman"/>
              </w:rPr>
            </w:pPr>
          </w:p>
        </w:tc>
        <w:tc>
          <w:tcPr>
            <w:tcW w:w="2537" w:type="dxa"/>
            <w:vAlign w:val="center"/>
          </w:tcPr>
          <w:p w14:paraId="43773DE4" w14:textId="77777777" w:rsidR="009B64A4" w:rsidRPr="009B64A4" w:rsidRDefault="009B64A4" w:rsidP="009B64A4">
            <w:pPr>
              <w:suppressAutoHyphens/>
              <w:snapToGrid w:val="0"/>
              <w:spacing w:beforeLines="50" w:before="180" w:afterLines="50" w:after="180"/>
              <w:contextualSpacing/>
              <w:jc w:val="center"/>
              <w:rPr>
                <w:rFonts w:ascii="Times New Roman" w:eastAsia="標楷體" w:hAnsi="Times New Roman" w:cs="Times New Roman"/>
                <w:snapToGrid w:val="0"/>
                <w:kern w:val="0"/>
                <w:szCs w:val="24"/>
                <w:lang w:eastAsia="en-US"/>
              </w:rPr>
            </w:pPr>
            <w:r w:rsidRPr="009B64A4">
              <w:rPr>
                <w:rFonts w:ascii="Times New Roman" w:hAnsi="Times New Roman" w:cs="Times New Roman"/>
                <w:snapToGrid w:val="0"/>
                <w:kern w:val="0"/>
                <w:lang w:val="zh-TW" w:bidi="zh-TW"/>
              </w:rPr>
              <w:t>Student ID</w:t>
            </w:r>
          </w:p>
        </w:tc>
        <w:tc>
          <w:tcPr>
            <w:tcW w:w="2508" w:type="dxa"/>
          </w:tcPr>
          <w:p w14:paraId="508E20B4" w14:textId="77777777" w:rsidR="009B64A4" w:rsidRPr="009B64A4" w:rsidRDefault="009B64A4" w:rsidP="009B64A4">
            <w:pPr>
              <w:jc w:val="center"/>
              <w:rPr>
                <w:rFonts w:ascii="Times New Roman" w:hAnsi="Times New Roman" w:cs="Times New Roman"/>
              </w:rPr>
            </w:pPr>
          </w:p>
        </w:tc>
      </w:tr>
      <w:tr w:rsidR="009B64A4" w:rsidRPr="009B64A4" w14:paraId="4DE7FD1D" w14:textId="77777777" w:rsidTr="00400EC2">
        <w:tc>
          <w:tcPr>
            <w:tcW w:w="2541" w:type="dxa"/>
            <w:vAlign w:val="center"/>
          </w:tcPr>
          <w:p w14:paraId="712D180C" w14:textId="77777777" w:rsidR="009B64A4" w:rsidRPr="009B64A4" w:rsidRDefault="009B64A4" w:rsidP="009B64A4">
            <w:pPr>
              <w:suppressAutoHyphens/>
              <w:snapToGrid w:val="0"/>
              <w:spacing w:beforeLines="50" w:before="180" w:afterLines="50" w:after="180"/>
              <w:contextualSpacing/>
              <w:jc w:val="center"/>
              <w:rPr>
                <w:rFonts w:ascii="Times New Roman" w:eastAsia="標楷體" w:hAnsi="Times New Roman" w:cs="Times New Roman"/>
                <w:snapToGrid w:val="0"/>
                <w:kern w:val="0"/>
                <w:szCs w:val="24"/>
                <w:lang w:eastAsia="en-US"/>
              </w:rPr>
            </w:pPr>
            <w:r w:rsidRPr="009B64A4">
              <w:rPr>
                <w:rFonts w:ascii="Times New Roman" w:hAnsi="Times New Roman" w:cs="Times New Roman"/>
                <w:snapToGrid w:val="0"/>
                <w:kern w:val="0"/>
                <w:lang w:val="zh-TW" w:bidi="zh-TW"/>
              </w:rPr>
              <w:t>Name</w:t>
            </w:r>
          </w:p>
        </w:tc>
        <w:tc>
          <w:tcPr>
            <w:tcW w:w="2513" w:type="dxa"/>
          </w:tcPr>
          <w:p w14:paraId="6A0084DC" w14:textId="77777777" w:rsidR="009B64A4" w:rsidRPr="009B64A4" w:rsidRDefault="009B64A4" w:rsidP="009B64A4">
            <w:pPr>
              <w:jc w:val="center"/>
              <w:rPr>
                <w:rFonts w:ascii="Times New Roman" w:hAnsi="Times New Roman" w:cs="Times New Roman"/>
              </w:rPr>
            </w:pPr>
          </w:p>
        </w:tc>
        <w:tc>
          <w:tcPr>
            <w:tcW w:w="2537" w:type="dxa"/>
            <w:vAlign w:val="center"/>
          </w:tcPr>
          <w:p w14:paraId="30F5D98B" w14:textId="77777777" w:rsidR="009B64A4" w:rsidRPr="009B64A4" w:rsidRDefault="009B64A4" w:rsidP="009B64A4">
            <w:pPr>
              <w:suppressAutoHyphens/>
              <w:snapToGrid w:val="0"/>
              <w:spacing w:beforeLines="50" w:before="180" w:afterLines="50" w:after="180"/>
              <w:contextualSpacing/>
              <w:jc w:val="center"/>
              <w:rPr>
                <w:rFonts w:ascii="Times New Roman" w:eastAsia="標楷體" w:hAnsi="Times New Roman" w:cs="Times New Roman"/>
                <w:snapToGrid w:val="0"/>
                <w:kern w:val="0"/>
                <w:szCs w:val="24"/>
              </w:rPr>
            </w:pPr>
            <w:r w:rsidRPr="009B64A4">
              <w:rPr>
                <w:rFonts w:ascii="Times New Roman" w:hAnsi="Times New Roman" w:cs="Times New Roman"/>
                <w:snapToGrid w:val="0"/>
                <w:kern w:val="0"/>
                <w:lang w:val="zh-TW" w:bidi="zh-TW"/>
              </w:rPr>
              <w:t>Tel</w:t>
            </w:r>
          </w:p>
        </w:tc>
        <w:tc>
          <w:tcPr>
            <w:tcW w:w="2508" w:type="dxa"/>
          </w:tcPr>
          <w:p w14:paraId="62A7795E" w14:textId="77777777" w:rsidR="009B64A4" w:rsidRPr="009B64A4" w:rsidRDefault="009B64A4" w:rsidP="009B64A4">
            <w:pPr>
              <w:jc w:val="center"/>
              <w:rPr>
                <w:rFonts w:ascii="Times New Roman" w:hAnsi="Times New Roman" w:cs="Times New Roman"/>
              </w:rPr>
            </w:pPr>
          </w:p>
        </w:tc>
      </w:tr>
      <w:tr w:rsidR="009B64A4" w:rsidRPr="009B64A4" w14:paraId="1510A6B1" w14:textId="77777777" w:rsidTr="00400EC2">
        <w:tc>
          <w:tcPr>
            <w:tcW w:w="2541" w:type="dxa"/>
          </w:tcPr>
          <w:p w14:paraId="57E625F0" w14:textId="77777777" w:rsidR="009B64A4" w:rsidRPr="009B64A4" w:rsidRDefault="009B64A4" w:rsidP="009B64A4">
            <w:pPr>
              <w:jc w:val="center"/>
              <w:rPr>
                <w:rFonts w:ascii="Times New Roman" w:hAnsi="Times New Roman" w:cs="Times New Roman"/>
              </w:rPr>
            </w:pPr>
            <w:r w:rsidRPr="009B64A4">
              <w:rPr>
                <w:rFonts w:ascii="Times New Roman" w:hAnsi="Times New Roman" w:cs="Times New Roman"/>
                <w:snapToGrid w:val="0"/>
                <w:kern w:val="0"/>
                <w:lang w:val="zh-TW" w:bidi="zh-TW"/>
              </w:rPr>
              <w:t>Reward period</w:t>
            </w:r>
          </w:p>
        </w:tc>
        <w:tc>
          <w:tcPr>
            <w:tcW w:w="7558" w:type="dxa"/>
            <w:gridSpan w:val="3"/>
          </w:tcPr>
          <w:p w14:paraId="334A5150" w14:textId="77777777" w:rsidR="009B64A4" w:rsidRPr="00611FC8" w:rsidRDefault="00400EC2" w:rsidP="009B64A4">
            <w:pPr>
              <w:tabs>
                <w:tab w:val="left" w:pos="1780"/>
                <w:tab w:val="left" w:pos="3460"/>
              </w:tabs>
              <w:suppressAutoHyphens/>
              <w:snapToGrid w:val="0"/>
              <w:spacing w:before="152"/>
              <w:ind w:left="99"/>
              <w:contextualSpacing/>
              <w:rPr>
                <w:rFonts w:ascii="Times New Roman" w:hAnsi="Times New Roman" w:cs="Times New Roman"/>
                <w:snapToGrid w:val="0"/>
                <w:kern w:val="0"/>
                <w:lang w:bidi="zh-TW"/>
              </w:rPr>
            </w:pPr>
            <w:r w:rsidRPr="00400EC2">
              <w:rPr>
                <w:rFonts w:ascii="Times New Roman" w:hAnsi="Times New Roman" w:cs="Times New Roman" w:hint="eastAsia"/>
              </w:rPr>
              <w:t>□</w:t>
            </w:r>
            <w:r w:rsidR="009B64A4" w:rsidRPr="00611FC8">
              <w:rPr>
                <w:rFonts w:ascii="Times New Roman" w:hAnsi="Times New Roman" w:cs="Times New Roman"/>
                <w:snapToGrid w:val="0"/>
                <w:kern w:val="0"/>
                <w:lang w:bidi="zh-TW"/>
              </w:rPr>
              <w:t xml:space="preserve"> 1st Academic Year</w:t>
            </w:r>
          </w:p>
          <w:p w14:paraId="6F5A8A37" w14:textId="77777777" w:rsidR="009B64A4" w:rsidRDefault="00400EC2" w:rsidP="007F28C6">
            <w:pPr>
              <w:tabs>
                <w:tab w:val="left" w:pos="1780"/>
                <w:tab w:val="left" w:pos="2970"/>
              </w:tabs>
              <w:suppressAutoHyphens/>
              <w:snapToGrid w:val="0"/>
              <w:spacing w:before="152"/>
              <w:ind w:left="99"/>
              <w:contextualSpacing/>
              <w:rPr>
                <w:rFonts w:ascii="Times New Roman" w:hAnsi="Times New Roman" w:cs="Times New Roman"/>
                <w:snapToGrid w:val="0"/>
                <w:kern w:val="0"/>
                <w:lang w:bidi="zh-TW"/>
              </w:rPr>
            </w:pPr>
            <w:r w:rsidRPr="00400EC2">
              <w:rPr>
                <w:rFonts w:ascii="Times New Roman" w:hAnsi="Times New Roman" w:cs="Times New Roman" w:hint="eastAsia"/>
              </w:rPr>
              <w:t>□</w:t>
            </w:r>
            <w:r w:rsidR="009B64A4" w:rsidRPr="00611FC8">
              <w:rPr>
                <w:rFonts w:ascii="Times New Roman" w:hAnsi="Times New Roman" w:cs="Times New Roman"/>
                <w:snapToGrid w:val="0"/>
                <w:kern w:val="0"/>
                <w:lang w:bidi="zh-TW"/>
              </w:rPr>
              <w:t xml:space="preserve"> 2nd Academic Year</w:t>
            </w:r>
            <w:r w:rsidR="007F28C6">
              <w:rPr>
                <w:rFonts w:ascii="Times New Roman" w:hAnsi="Times New Roman" w:cs="Times New Roman"/>
                <w:snapToGrid w:val="0"/>
                <w:kern w:val="0"/>
                <w:lang w:bidi="zh-TW"/>
              </w:rPr>
              <w:tab/>
            </w:r>
          </w:p>
          <w:p w14:paraId="3ACAE71A" w14:textId="4A5F8289" w:rsidR="007F28C6" w:rsidRPr="00553A0D" w:rsidRDefault="007F28C6" w:rsidP="007F28C6">
            <w:pPr>
              <w:tabs>
                <w:tab w:val="left" w:pos="1780"/>
                <w:tab w:val="left" w:pos="2970"/>
              </w:tabs>
              <w:suppressAutoHyphens/>
              <w:snapToGrid w:val="0"/>
              <w:spacing w:before="152"/>
              <w:ind w:left="99"/>
              <w:contextualSpacing/>
              <w:rPr>
                <w:rFonts w:ascii="Times New Roman" w:hAnsi="Times New Roman" w:cs="Times New Roman"/>
                <w:snapToGrid w:val="0"/>
                <w:kern w:val="0"/>
                <w:lang w:bidi="zh-TW"/>
              </w:rPr>
            </w:pPr>
            <w:r w:rsidRPr="00400EC2">
              <w:rPr>
                <w:rFonts w:ascii="Times New Roman" w:hAnsi="Times New Roman" w:cs="Times New Roman" w:hint="eastAsia"/>
              </w:rPr>
              <w:t>□</w:t>
            </w:r>
            <w:r w:rsidRPr="00611FC8">
              <w:rPr>
                <w:rFonts w:ascii="Times New Roman" w:hAnsi="Times New Roman" w:cs="Times New Roman"/>
                <w:snapToGrid w:val="0"/>
                <w:kern w:val="0"/>
                <w:lang w:bidi="zh-TW"/>
              </w:rPr>
              <w:t xml:space="preserve"> </w:t>
            </w:r>
            <w:r>
              <w:rPr>
                <w:rFonts w:ascii="Times New Roman" w:hAnsi="Times New Roman" w:cs="Times New Roman" w:hint="eastAsia"/>
                <w:snapToGrid w:val="0"/>
                <w:kern w:val="0"/>
                <w:lang w:bidi="zh-TW"/>
              </w:rPr>
              <w:t>3r</w:t>
            </w:r>
            <w:r w:rsidRPr="00611FC8">
              <w:rPr>
                <w:rFonts w:ascii="Times New Roman" w:hAnsi="Times New Roman" w:cs="Times New Roman"/>
                <w:snapToGrid w:val="0"/>
                <w:kern w:val="0"/>
                <w:lang w:bidi="zh-TW"/>
              </w:rPr>
              <w:t>d Academic Year</w:t>
            </w:r>
          </w:p>
        </w:tc>
      </w:tr>
      <w:tr w:rsidR="009B64A4" w:rsidRPr="009B64A4" w14:paraId="79E54A6F" w14:textId="77777777" w:rsidTr="00400EC2">
        <w:tc>
          <w:tcPr>
            <w:tcW w:w="10099" w:type="dxa"/>
            <w:gridSpan w:val="4"/>
            <w:shd w:val="clear" w:color="auto" w:fill="BFBFBF" w:themeFill="background1" w:themeFillShade="BF"/>
          </w:tcPr>
          <w:p w14:paraId="3AD78A66" w14:textId="77777777" w:rsidR="009B64A4" w:rsidRPr="009B64A4" w:rsidRDefault="009B64A4" w:rsidP="009B64A4">
            <w:pPr>
              <w:jc w:val="center"/>
              <w:rPr>
                <w:rFonts w:ascii="Times New Roman" w:hAnsi="Times New Roman" w:cs="Times New Roman"/>
              </w:rPr>
            </w:pPr>
            <w:r w:rsidRPr="00611FC8">
              <w:rPr>
                <w:rFonts w:ascii="Times New Roman" w:hAnsi="Times New Roman" w:cs="Times New Roman"/>
                <w:b/>
                <w:snapToGrid w:val="0"/>
                <w:kern w:val="0"/>
                <w:sz w:val="28"/>
                <w:lang w:bidi="zh-TW"/>
              </w:rPr>
              <w:t>Academic performance (please tick the items that have been completed and attach supporting documents)</w:t>
            </w:r>
          </w:p>
        </w:tc>
      </w:tr>
      <w:tr w:rsidR="009B64A4" w:rsidRPr="009B64A4" w14:paraId="30BDACA0" w14:textId="77777777" w:rsidTr="00400EC2">
        <w:tc>
          <w:tcPr>
            <w:tcW w:w="10099" w:type="dxa"/>
            <w:gridSpan w:val="4"/>
          </w:tcPr>
          <w:p w14:paraId="6C658D4A" w14:textId="4580EF95" w:rsidR="009B64A4" w:rsidRPr="00400EC2" w:rsidRDefault="00400EC2" w:rsidP="009B64A4">
            <w:pPr>
              <w:rPr>
                <w:rFonts w:ascii="Times New Roman" w:hAnsi="Times New Roman" w:cs="Times New Roman"/>
                <w:b/>
                <w:bCs/>
              </w:rPr>
            </w:pPr>
            <w:r w:rsidRPr="00400EC2">
              <w:rPr>
                <w:rFonts w:ascii="Times New Roman" w:hAnsi="Times New Roman" w:cs="Times New Roman" w:hint="eastAsia"/>
              </w:rPr>
              <w:t>□</w:t>
            </w:r>
            <w:r w:rsidR="00547ED0" w:rsidRPr="00547ED0">
              <w:rPr>
                <w:rFonts w:ascii="Times New Roman" w:hAnsi="Times New Roman" w:cs="Times New Roman"/>
                <w:b/>
                <w:bCs/>
              </w:rPr>
              <w:t>Academic Year Average Grade</w:t>
            </w:r>
            <w:r w:rsidR="00547ED0">
              <w:rPr>
                <w:rFonts w:ascii="Times New Roman" w:hAnsi="Times New Roman" w:cs="Times New Roman"/>
                <w:b/>
                <w:bCs/>
              </w:rPr>
              <w:t>:</w:t>
            </w:r>
            <w:r w:rsidR="00547ED0" w:rsidRPr="00547ED0">
              <w:rPr>
                <w:rFonts w:ascii="Times New Roman" w:hAnsi="Times New Roman" w:cs="Times New Roman" w:hint="eastAsia"/>
                <w:b/>
                <w:bCs/>
              </w:rPr>
              <w:t xml:space="preserve"> </w:t>
            </w:r>
            <w:r w:rsidR="00547ED0">
              <w:rPr>
                <w:rFonts w:ascii="Times New Roman" w:hAnsi="Times New Roman" w:cs="Times New Roman"/>
                <w:b/>
                <w:bCs/>
              </w:rPr>
              <w:t xml:space="preserve"> </w:t>
            </w:r>
            <w:r w:rsidR="00547ED0">
              <w:rPr>
                <w:rFonts w:ascii="Times New Roman" w:hAnsi="Times New Roman" w:cs="Times New Roman" w:hint="eastAsia"/>
                <w:b/>
                <w:bCs/>
              </w:rPr>
              <w:t>_</w:t>
            </w:r>
            <w:r w:rsidR="00547ED0">
              <w:rPr>
                <w:rFonts w:ascii="Times New Roman" w:hAnsi="Times New Roman" w:cs="Times New Roman"/>
                <w:b/>
                <w:bCs/>
              </w:rPr>
              <w:t>(</w:t>
            </w:r>
            <w:r w:rsidR="00547ED0">
              <w:rPr>
                <w:rFonts w:ascii="Times New Roman" w:hAnsi="Times New Roman" w:cs="Times New Roman" w:hint="eastAsia"/>
                <w:b/>
                <w:bCs/>
              </w:rPr>
              <w:t>e</w:t>
            </w:r>
            <w:r w:rsidR="00547ED0">
              <w:rPr>
                <w:rFonts w:ascii="Times New Roman" w:hAnsi="Times New Roman" w:cs="Times New Roman"/>
                <w:b/>
                <w:bCs/>
              </w:rPr>
              <w:t>x)88.5</w:t>
            </w:r>
            <w:r w:rsidR="00547ED0">
              <w:rPr>
                <w:rFonts w:ascii="Times New Roman" w:hAnsi="Times New Roman" w:cs="Times New Roman" w:hint="eastAsia"/>
                <w:b/>
                <w:bCs/>
              </w:rPr>
              <w:t>____</w:t>
            </w:r>
          </w:p>
          <w:p w14:paraId="0EEA5196" w14:textId="2BCC7CF3" w:rsidR="009B64A4" w:rsidRPr="009B64A4" w:rsidRDefault="009B64A4" w:rsidP="009B64A4">
            <w:pPr>
              <w:rPr>
                <w:rFonts w:ascii="Times New Roman" w:hAnsi="Times New Roman" w:cs="Times New Roman"/>
              </w:rPr>
            </w:pPr>
            <w:r w:rsidRPr="009B64A4">
              <w:rPr>
                <w:rFonts w:ascii="Times New Roman" w:hAnsi="Times New Roman" w:cs="Times New Roman"/>
              </w:rPr>
              <w:t>1st Semester</w:t>
            </w:r>
            <w:r w:rsidR="004E33C4">
              <w:rPr>
                <w:rFonts w:ascii="Times New Roman" w:hAnsi="Times New Roman" w:cs="Times New Roman" w:hint="eastAsia"/>
              </w:rPr>
              <w:t>:</w:t>
            </w:r>
            <w:r w:rsidR="00611FC8" w:rsidRPr="00611FC8">
              <w:rPr>
                <w:rFonts w:ascii="Times New Roman" w:hAnsi="Times New Roman" w:cs="Times New Roman" w:hint="eastAsia"/>
                <w:u w:val="single"/>
              </w:rPr>
              <w:t xml:space="preserve">  </w:t>
            </w:r>
            <w:r w:rsidR="00547ED0">
              <w:rPr>
                <w:rFonts w:ascii="Times New Roman" w:hAnsi="Times New Roman" w:cs="Times New Roman"/>
                <w:u w:val="single"/>
              </w:rPr>
              <w:t>(ex)90</w:t>
            </w:r>
            <w:r w:rsidR="00547ED0">
              <w:rPr>
                <w:rFonts w:ascii="Times New Roman" w:hAnsi="Times New Roman" w:cs="Times New Roman" w:hint="eastAsia"/>
                <w:u w:val="single"/>
              </w:rPr>
              <w:t>,</w:t>
            </w:r>
            <w:r w:rsidR="00611FC8" w:rsidRPr="00611FC8">
              <w:rPr>
                <w:rFonts w:ascii="Times New Roman" w:hAnsi="Times New Roman" w:cs="Times New Roman" w:hint="eastAsia"/>
                <w:u w:val="single"/>
              </w:rPr>
              <w:t xml:space="preserve"> </w:t>
            </w:r>
            <w:r w:rsidR="00547ED0">
              <w:rPr>
                <w:rFonts w:ascii="Times New Roman" w:hAnsi="Times New Roman" w:cs="Times New Roman"/>
                <w:u w:val="single"/>
              </w:rPr>
              <w:t>86</w:t>
            </w:r>
            <w:r w:rsidR="00611FC8">
              <w:rPr>
                <w:rFonts w:ascii="Times New Roman" w:hAnsi="Times New Roman" w:cs="Times New Roman" w:hint="eastAsia"/>
                <w:u w:val="single"/>
              </w:rPr>
              <w:t xml:space="preserve"> </w:t>
            </w:r>
            <w:r w:rsidRPr="009B64A4">
              <w:rPr>
                <w:rFonts w:ascii="Times New Roman" w:hAnsi="Times New Roman" w:cs="Times New Roman"/>
              </w:rPr>
              <w:t>; 2nd Semester:</w:t>
            </w:r>
            <w:r w:rsidR="00611FC8" w:rsidRPr="00611FC8">
              <w:rPr>
                <w:rFonts w:ascii="Times New Roman" w:hAnsi="Times New Roman" w:cs="Times New Roman" w:hint="eastAsia"/>
                <w:u w:val="single"/>
              </w:rPr>
              <w:t xml:space="preserve"> </w:t>
            </w:r>
            <w:r w:rsidR="00547ED0">
              <w:rPr>
                <w:rFonts w:ascii="Times New Roman" w:hAnsi="Times New Roman" w:cs="Times New Roman"/>
                <w:u w:val="single"/>
              </w:rPr>
              <w:t>90,</w:t>
            </w:r>
            <w:r w:rsidR="00611FC8" w:rsidRPr="00611FC8">
              <w:rPr>
                <w:rFonts w:ascii="Times New Roman" w:hAnsi="Times New Roman" w:cs="Times New Roman" w:hint="eastAsia"/>
                <w:u w:val="single"/>
              </w:rPr>
              <w:t xml:space="preserve"> </w:t>
            </w:r>
            <w:r w:rsidR="00547ED0">
              <w:rPr>
                <w:rFonts w:ascii="Times New Roman" w:hAnsi="Times New Roman" w:cs="Times New Roman"/>
                <w:u w:val="single"/>
              </w:rPr>
              <w:t>88</w:t>
            </w:r>
            <w:r w:rsidR="00611FC8" w:rsidRPr="00611FC8">
              <w:rPr>
                <w:rFonts w:ascii="Times New Roman" w:hAnsi="Times New Roman" w:cs="Times New Roman" w:hint="eastAsia"/>
                <w:u w:val="single"/>
              </w:rPr>
              <w:t xml:space="preserve">    </w:t>
            </w:r>
            <w:r w:rsidR="00611FC8">
              <w:rPr>
                <w:rFonts w:ascii="Times New Roman" w:hAnsi="Times New Roman" w:cs="Times New Roman" w:hint="eastAsia"/>
                <w:u w:val="single"/>
              </w:rPr>
              <w:t xml:space="preserve"> </w:t>
            </w:r>
            <w:r w:rsidRPr="009B64A4">
              <w:rPr>
                <w:rFonts w:ascii="Times New Roman" w:hAnsi="Times New Roman" w:cs="Times New Roman"/>
              </w:rPr>
              <w:t>(including no credit courses with grades)</w:t>
            </w:r>
          </w:p>
          <w:p w14:paraId="4E48AB27" w14:textId="77777777" w:rsidR="009B64A4" w:rsidRPr="00400EC2" w:rsidRDefault="00400EC2" w:rsidP="009B64A4">
            <w:pPr>
              <w:rPr>
                <w:rFonts w:ascii="Times New Roman" w:hAnsi="Times New Roman" w:cs="Times New Roman"/>
                <w:b/>
                <w:bCs/>
              </w:rPr>
            </w:pPr>
            <w:r w:rsidRPr="00400EC2">
              <w:rPr>
                <w:rFonts w:ascii="Times New Roman" w:hAnsi="Times New Roman" w:cs="Times New Roman" w:hint="eastAsia"/>
              </w:rPr>
              <w:t>□</w:t>
            </w:r>
            <w:r w:rsidR="009B64A4" w:rsidRPr="00400EC2">
              <w:rPr>
                <w:rFonts w:ascii="Times New Roman" w:hAnsi="Times New Roman" w:cs="Times New Roman"/>
                <w:b/>
                <w:bCs/>
              </w:rPr>
              <w:t xml:space="preserve"> </w:t>
            </w:r>
            <w:r w:rsidR="009B64A4" w:rsidRPr="00400EC2">
              <w:rPr>
                <w:rFonts w:ascii="Times New Roman" w:hAnsi="Times New Roman" w:cs="Times New Roman"/>
                <w:b/>
                <w:bCs/>
                <w:u w:val="thick" w:color="000000" w:themeColor="text1"/>
              </w:rPr>
              <w:t xml:space="preserve">    </w:t>
            </w:r>
            <w:r w:rsidR="009B64A4" w:rsidRPr="00400EC2">
              <w:rPr>
                <w:rFonts w:ascii="Times New Roman" w:hAnsi="Times New Roman" w:cs="Times New Roman"/>
                <w:b/>
                <w:bCs/>
              </w:rPr>
              <w:t xml:space="preserve"> papers have been published in SCI, SCIE, SSCI, A&amp;HCI, TSSCI, EI, THCI and other journals</w:t>
            </w:r>
          </w:p>
          <w:p w14:paraId="54DAD1D5"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※Please fill in the information of the papers for publication below. Add more details if the space provided is not adequate.</w:t>
            </w:r>
          </w:p>
          <w:p w14:paraId="69B0A9F9"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1st Paper</w:t>
            </w:r>
          </w:p>
          <w:p w14:paraId="3975AE3E"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Title: </w:t>
            </w:r>
            <w:r w:rsidRPr="00611FC8">
              <w:rPr>
                <w:rFonts w:ascii="Times New Roman" w:hAnsi="Times New Roman" w:cs="Times New Roman"/>
                <w:bCs/>
                <w:snapToGrid w:val="0"/>
                <w:kern w:val="0"/>
                <w:sz w:val="40"/>
                <w:u w:val="single" w:color="000000" w:themeColor="text1"/>
                <w:lang w:bidi="zh-TW"/>
              </w:rPr>
              <w:tab/>
            </w:r>
          </w:p>
          <w:p w14:paraId="72AA52DE"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Name of journal: </w:t>
            </w:r>
            <w:r w:rsidRPr="00611FC8">
              <w:rPr>
                <w:rFonts w:ascii="Times New Roman" w:hAnsi="Times New Roman" w:cs="Times New Roman"/>
                <w:bCs/>
                <w:snapToGrid w:val="0"/>
                <w:kern w:val="0"/>
                <w:sz w:val="40"/>
                <w:u w:val="single" w:color="000000" w:themeColor="text1"/>
                <w:lang w:bidi="zh-TW"/>
              </w:rPr>
              <w:tab/>
            </w:r>
          </w:p>
          <w:p w14:paraId="0B3A0065" w14:textId="77777777" w:rsidR="009B64A4" w:rsidRPr="009B64A4" w:rsidRDefault="009B64A4" w:rsidP="009B64A4">
            <w:pPr>
              <w:tabs>
                <w:tab w:val="left" w:pos="2977"/>
              </w:tabs>
              <w:rPr>
                <w:rFonts w:ascii="Times New Roman" w:hAnsi="Times New Roman" w:cs="Times New Roman"/>
              </w:rPr>
            </w:pPr>
            <w:r w:rsidRPr="009B64A4">
              <w:rPr>
                <w:rFonts w:ascii="Times New Roman" w:hAnsi="Times New Roman" w:cs="Times New Roman"/>
              </w:rPr>
              <w:t xml:space="preserve">Journal Impact Factor: </w:t>
            </w:r>
            <w:r w:rsidRPr="00611FC8">
              <w:rPr>
                <w:rFonts w:ascii="Times New Roman" w:hAnsi="Times New Roman" w:cs="Times New Roman"/>
                <w:bCs/>
                <w:snapToGrid w:val="0"/>
                <w:kern w:val="0"/>
                <w:sz w:val="40"/>
                <w:u w:val="single" w:color="000000" w:themeColor="text1"/>
                <w:lang w:bidi="zh-TW"/>
              </w:rPr>
              <w:tab/>
            </w:r>
          </w:p>
          <w:p w14:paraId="4B2DCBFA"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 xml:space="preserve">Name of database: </w:t>
            </w:r>
            <w:r w:rsidR="00400EC2" w:rsidRPr="00400EC2">
              <w:rPr>
                <w:rFonts w:ascii="Times New Roman" w:hAnsi="Times New Roman" w:cs="Times New Roman" w:hint="eastAsia"/>
              </w:rPr>
              <w:t>□</w:t>
            </w:r>
            <w:r w:rsidRPr="009B64A4">
              <w:rPr>
                <w:rFonts w:ascii="Times New Roman" w:hAnsi="Times New Roman" w:cs="Times New Roman"/>
              </w:rPr>
              <w:t xml:space="preserve">SCI </w:t>
            </w:r>
            <w:r w:rsidR="00400EC2" w:rsidRPr="00400EC2">
              <w:rPr>
                <w:rFonts w:ascii="Times New Roman" w:hAnsi="Times New Roman" w:cs="Times New Roman" w:hint="eastAsia"/>
              </w:rPr>
              <w:t>□</w:t>
            </w:r>
            <w:r w:rsidRPr="009B64A4">
              <w:rPr>
                <w:rFonts w:ascii="Times New Roman" w:hAnsi="Times New Roman" w:cs="Times New Roman"/>
              </w:rPr>
              <w:t xml:space="preserve">SCIE </w:t>
            </w:r>
            <w:r w:rsidR="00400EC2" w:rsidRPr="00400EC2">
              <w:rPr>
                <w:rFonts w:ascii="Times New Roman" w:hAnsi="Times New Roman" w:cs="Times New Roman" w:hint="eastAsia"/>
              </w:rPr>
              <w:t>□</w:t>
            </w:r>
            <w:r w:rsidRPr="009B64A4">
              <w:rPr>
                <w:rFonts w:ascii="Times New Roman" w:hAnsi="Times New Roman" w:cs="Times New Roman"/>
              </w:rPr>
              <w:t xml:space="preserve">SSCI </w:t>
            </w:r>
            <w:r w:rsidR="00400EC2" w:rsidRPr="00400EC2">
              <w:rPr>
                <w:rFonts w:ascii="Times New Roman" w:hAnsi="Times New Roman" w:cs="Times New Roman" w:hint="eastAsia"/>
              </w:rPr>
              <w:t>□</w:t>
            </w:r>
            <w:r w:rsidRPr="009B64A4">
              <w:rPr>
                <w:rFonts w:ascii="Times New Roman" w:hAnsi="Times New Roman" w:cs="Times New Roman"/>
              </w:rPr>
              <w:t xml:space="preserve">A&amp;HCI </w:t>
            </w:r>
            <w:r w:rsidR="00400EC2" w:rsidRPr="00400EC2">
              <w:rPr>
                <w:rFonts w:ascii="Times New Roman" w:hAnsi="Times New Roman" w:cs="Times New Roman" w:hint="eastAsia"/>
              </w:rPr>
              <w:t>□</w:t>
            </w:r>
            <w:r w:rsidRPr="009B64A4">
              <w:rPr>
                <w:rFonts w:ascii="Times New Roman" w:hAnsi="Times New Roman" w:cs="Times New Roman"/>
              </w:rPr>
              <w:t xml:space="preserve">TSSCI </w:t>
            </w:r>
            <w:r w:rsidR="00400EC2" w:rsidRPr="00400EC2">
              <w:rPr>
                <w:rFonts w:ascii="Times New Roman" w:hAnsi="Times New Roman" w:cs="Times New Roman" w:hint="eastAsia"/>
              </w:rPr>
              <w:t>□</w:t>
            </w:r>
            <w:r w:rsidRPr="009B64A4">
              <w:rPr>
                <w:rFonts w:ascii="Times New Roman" w:hAnsi="Times New Roman" w:cs="Times New Roman"/>
              </w:rPr>
              <w:t xml:space="preserve">EI </w:t>
            </w:r>
            <w:r w:rsidR="00400EC2" w:rsidRPr="00400EC2">
              <w:rPr>
                <w:rFonts w:ascii="Times New Roman" w:hAnsi="Times New Roman" w:cs="Times New Roman" w:hint="eastAsia"/>
              </w:rPr>
              <w:t>□</w:t>
            </w:r>
            <w:r w:rsidRPr="009B64A4">
              <w:rPr>
                <w:rFonts w:ascii="Times New Roman" w:hAnsi="Times New Roman" w:cs="Times New Roman"/>
              </w:rPr>
              <w:t>THCI</w:t>
            </w:r>
          </w:p>
          <w:p w14:paraId="36F712E2"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2nd Paper</w:t>
            </w:r>
          </w:p>
          <w:p w14:paraId="3F9C3281"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Title: </w:t>
            </w:r>
            <w:r w:rsidRPr="00611FC8">
              <w:rPr>
                <w:rFonts w:ascii="Times New Roman" w:hAnsi="Times New Roman" w:cs="Times New Roman"/>
                <w:bCs/>
                <w:snapToGrid w:val="0"/>
                <w:kern w:val="0"/>
                <w:sz w:val="40"/>
                <w:u w:val="single" w:color="000000" w:themeColor="text1"/>
                <w:lang w:bidi="zh-TW"/>
              </w:rPr>
              <w:tab/>
            </w:r>
          </w:p>
          <w:p w14:paraId="664A66DD"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Name of journal: </w:t>
            </w:r>
            <w:r w:rsidRPr="00611FC8">
              <w:rPr>
                <w:rFonts w:ascii="Times New Roman" w:hAnsi="Times New Roman" w:cs="Times New Roman"/>
                <w:bCs/>
                <w:snapToGrid w:val="0"/>
                <w:kern w:val="0"/>
                <w:sz w:val="40"/>
                <w:u w:val="single" w:color="000000" w:themeColor="text1"/>
                <w:lang w:bidi="zh-TW"/>
              </w:rPr>
              <w:tab/>
            </w:r>
          </w:p>
          <w:p w14:paraId="4F590A9F" w14:textId="77777777" w:rsidR="009B64A4" w:rsidRPr="009B64A4" w:rsidRDefault="009B64A4" w:rsidP="009B64A4">
            <w:pPr>
              <w:tabs>
                <w:tab w:val="left" w:pos="2977"/>
              </w:tabs>
              <w:rPr>
                <w:rFonts w:ascii="Times New Roman" w:hAnsi="Times New Roman" w:cs="Times New Roman"/>
              </w:rPr>
            </w:pPr>
            <w:r w:rsidRPr="009B64A4">
              <w:rPr>
                <w:rFonts w:ascii="Times New Roman" w:hAnsi="Times New Roman" w:cs="Times New Roman"/>
              </w:rPr>
              <w:t xml:space="preserve">Journal Impact Factor: </w:t>
            </w:r>
            <w:r w:rsidRPr="00611FC8">
              <w:rPr>
                <w:rFonts w:ascii="Times New Roman" w:hAnsi="Times New Roman" w:cs="Times New Roman"/>
                <w:bCs/>
                <w:snapToGrid w:val="0"/>
                <w:kern w:val="0"/>
                <w:sz w:val="40"/>
                <w:u w:val="single" w:color="000000" w:themeColor="text1"/>
                <w:lang w:bidi="zh-TW"/>
              </w:rPr>
              <w:tab/>
            </w:r>
          </w:p>
          <w:p w14:paraId="25F9438A"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 xml:space="preserve">Name of database: </w:t>
            </w:r>
            <w:r w:rsidR="00400EC2" w:rsidRPr="00400EC2">
              <w:rPr>
                <w:rFonts w:ascii="Times New Roman" w:hAnsi="Times New Roman" w:cs="Times New Roman" w:hint="eastAsia"/>
              </w:rPr>
              <w:t>□</w:t>
            </w:r>
            <w:r w:rsidRPr="009B64A4">
              <w:rPr>
                <w:rFonts w:ascii="Times New Roman" w:hAnsi="Times New Roman" w:cs="Times New Roman"/>
              </w:rPr>
              <w:t xml:space="preserve">SCI </w:t>
            </w:r>
            <w:r w:rsidR="00400EC2" w:rsidRPr="00400EC2">
              <w:rPr>
                <w:rFonts w:ascii="Times New Roman" w:hAnsi="Times New Roman" w:cs="Times New Roman" w:hint="eastAsia"/>
              </w:rPr>
              <w:t>□</w:t>
            </w:r>
            <w:r w:rsidRPr="009B64A4">
              <w:rPr>
                <w:rFonts w:ascii="Times New Roman" w:hAnsi="Times New Roman" w:cs="Times New Roman"/>
              </w:rPr>
              <w:t xml:space="preserve">SCIE </w:t>
            </w:r>
            <w:r w:rsidR="00400EC2" w:rsidRPr="00400EC2">
              <w:rPr>
                <w:rFonts w:ascii="Times New Roman" w:hAnsi="Times New Roman" w:cs="Times New Roman" w:hint="eastAsia"/>
              </w:rPr>
              <w:t>□</w:t>
            </w:r>
            <w:r w:rsidRPr="009B64A4">
              <w:rPr>
                <w:rFonts w:ascii="Times New Roman" w:hAnsi="Times New Roman" w:cs="Times New Roman"/>
              </w:rPr>
              <w:t xml:space="preserve">SSCI </w:t>
            </w:r>
            <w:r w:rsidR="00400EC2" w:rsidRPr="00400EC2">
              <w:rPr>
                <w:rFonts w:ascii="Times New Roman" w:hAnsi="Times New Roman" w:cs="Times New Roman" w:hint="eastAsia"/>
              </w:rPr>
              <w:t>□</w:t>
            </w:r>
            <w:r w:rsidRPr="009B64A4">
              <w:rPr>
                <w:rFonts w:ascii="Times New Roman" w:hAnsi="Times New Roman" w:cs="Times New Roman"/>
              </w:rPr>
              <w:t xml:space="preserve">A&amp;HCI </w:t>
            </w:r>
            <w:r w:rsidR="00400EC2" w:rsidRPr="00400EC2">
              <w:rPr>
                <w:rFonts w:ascii="Times New Roman" w:hAnsi="Times New Roman" w:cs="Times New Roman" w:hint="eastAsia"/>
              </w:rPr>
              <w:t>□</w:t>
            </w:r>
            <w:r w:rsidRPr="009B64A4">
              <w:rPr>
                <w:rFonts w:ascii="Times New Roman" w:hAnsi="Times New Roman" w:cs="Times New Roman"/>
              </w:rPr>
              <w:t xml:space="preserve">TSSCI </w:t>
            </w:r>
            <w:r w:rsidR="00400EC2" w:rsidRPr="00400EC2">
              <w:rPr>
                <w:rFonts w:ascii="Times New Roman" w:hAnsi="Times New Roman" w:cs="Times New Roman" w:hint="eastAsia"/>
              </w:rPr>
              <w:t>□</w:t>
            </w:r>
            <w:r w:rsidRPr="009B64A4">
              <w:rPr>
                <w:rFonts w:ascii="Times New Roman" w:hAnsi="Times New Roman" w:cs="Times New Roman"/>
              </w:rPr>
              <w:t xml:space="preserve">EI </w:t>
            </w:r>
            <w:r w:rsidR="00400EC2" w:rsidRPr="00400EC2">
              <w:rPr>
                <w:rFonts w:ascii="Times New Roman" w:hAnsi="Times New Roman" w:cs="Times New Roman" w:hint="eastAsia"/>
              </w:rPr>
              <w:t>□</w:t>
            </w:r>
            <w:r w:rsidRPr="009B64A4">
              <w:rPr>
                <w:rFonts w:ascii="Times New Roman" w:hAnsi="Times New Roman" w:cs="Times New Roman"/>
              </w:rPr>
              <w:t>THCI</w:t>
            </w:r>
          </w:p>
          <w:p w14:paraId="66A0CD70" w14:textId="77777777" w:rsidR="009B64A4" w:rsidRPr="00400EC2" w:rsidRDefault="00400EC2" w:rsidP="009B64A4">
            <w:pPr>
              <w:rPr>
                <w:rFonts w:ascii="Times New Roman" w:hAnsi="Times New Roman" w:cs="Times New Roman"/>
                <w:b/>
                <w:bCs/>
              </w:rPr>
            </w:pPr>
            <w:r w:rsidRPr="00400EC2">
              <w:rPr>
                <w:rFonts w:ascii="Times New Roman" w:hAnsi="Times New Roman" w:cs="Times New Roman" w:hint="eastAsia"/>
              </w:rPr>
              <w:t>□</w:t>
            </w:r>
            <w:r w:rsidR="009B64A4" w:rsidRPr="00400EC2">
              <w:rPr>
                <w:rFonts w:ascii="Times New Roman" w:hAnsi="Times New Roman" w:cs="Times New Roman"/>
                <w:b/>
                <w:bCs/>
              </w:rPr>
              <w:t xml:space="preserve"> Attended international and domestic academic seminars for paper publication</w:t>
            </w:r>
          </w:p>
          <w:p w14:paraId="41F62664"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※Please fill in the information of research seminar below. Add more details if the space provided is not adequate.</w:t>
            </w:r>
          </w:p>
          <w:p w14:paraId="1B2BA8F7"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1st Seminar</w:t>
            </w:r>
          </w:p>
          <w:p w14:paraId="74FDCF03"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Name of Seminar: </w:t>
            </w:r>
            <w:r w:rsidRPr="00611FC8">
              <w:rPr>
                <w:rFonts w:ascii="Times New Roman" w:hAnsi="Times New Roman" w:cs="Times New Roman"/>
                <w:bCs/>
                <w:snapToGrid w:val="0"/>
                <w:kern w:val="0"/>
                <w:sz w:val="40"/>
                <w:u w:val="single" w:color="000000" w:themeColor="text1"/>
                <w:lang w:bidi="zh-TW"/>
              </w:rPr>
              <w:tab/>
            </w:r>
          </w:p>
          <w:p w14:paraId="47FBAAA3"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Date: </w:t>
            </w:r>
            <w:r w:rsidRPr="00611FC8">
              <w:rPr>
                <w:rFonts w:ascii="Times New Roman" w:hAnsi="Times New Roman" w:cs="Times New Roman"/>
                <w:bCs/>
                <w:snapToGrid w:val="0"/>
                <w:kern w:val="0"/>
                <w:sz w:val="40"/>
                <w:u w:val="single" w:color="000000" w:themeColor="text1"/>
                <w:lang w:bidi="zh-TW"/>
              </w:rPr>
              <w:tab/>
            </w:r>
          </w:p>
          <w:p w14:paraId="1CCE157F"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Venue: </w:t>
            </w:r>
            <w:r w:rsidRPr="009B64A4">
              <w:rPr>
                <w:rFonts w:ascii="Times New Roman" w:hAnsi="Times New Roman" w:cs="Times New Roman"/>
                <w:u w:val="single" w:color="000000" w:themeColor="text1"/>
              </w:rPr>
              <w:tab/>
            </w:r>
          </w:p>
          <w:p w14:paraId="291B5A4B"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Organizer: </w:t>
            </w:r>
            <w:r w:rsidRPr="009B64A4">
              <w:rPr>
                <w:rFonts w:ascii="Times New Roman" w:hAnsi="Times New Roman" w:cs="Times New Roman"/>
                <w:u w:val="single" w:color="000000" w:themeColor="text1"/>
              </w:rPr>
              <w:tab/>
            </w:r>
          </w:p>
          <w:p w14:paraId="1963A8B8"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Research Paper: </w:t>
            </w:r>
            <w:r w:rsidRPr="00611FC8">
              <w:rPr>
                <w:rFonts w:ascii="Times New Roman" w:hAnsi="Times New Roman" w:cs="Times New Roman"/>
                <w:bCs/>
                <w:snapToGrid w:val="0"/>
                <w:kern w:val="0"/>
                <w:sz w:val="40"/>
                <w:u w:val="single" w:color="000000" w:themeColor="text1"/>
                <w:lang w:bidi="zh-TW"/>
              </w:rPr>
              <w:tab/>
            </w:r>
          </w:p>
          <w:p w14:paraId="1F4C5A89" w14:textId="77777777" w:rsidR="009B64A4" w:rsidRPr="009B64A4" w:rsidRDefault="009B64A4" w:rsidP="009B64A4">
            <w:pPr>
              <w:rPr>
                <w:rFonts w:ascii="Times New Roman" w:hAnsi="Times New Roman" w:cs="Times New Roman"/>
              </w:rPr>
            </w:pPr>
            <w:r w:rsidRPr="009B64A4">
              <w:rPr>
                <w:rFonts w:ascii="Times New Roman" w:hAnsi="Times New Roman" w:cs="Times New Roman"/>
              </w:rPr>
              <w:t>2nd Seminar</w:t>
            </w:r>
          </w:p>
          <w:p w14:paraId="4F39FC61"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lastRenderedPageBreak/>
              <w:t xml:space="preserve">Name of Seminar: </w:t>
            </w:r>
            <w:r w:rsidRPr="00611FC8">
              <w:rPr>
                <w:rFonts w:ascii="Times New Roman" w:hAnsi="Times New Roman" w:cs="Times New Roman"/>
                <w:bCs/>
                <w:snapToGrid w:val="0"/>
                <w:kern w:val="0"/>
                <w:sz w:val="40"/>
                <w:u w:val="single" w:color="000000" w:themeColor="text1"/>
                <w:lang w:bidi="zh-TW"/>
              </w:rPr>
              <w:tab/>
            </w:r>
          </w:p>
          <w:p w14:paraId="7E94016E"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Date: </w:t>
            </w:r>
            <w:r w:rsidRPr="00611FC8">
              <w:rPr>
                <w:rFonts w:ascii="Times New Roman" w:hAnsi="Times New Roman" w:cs="Times New Roman"/>
                <w:bCs/>
                <w:snapToGrid w:val="0"/>
                <w:kern w:val="0"/>
                <w:sz w:val="40"/>
                <w:u w:val="single" w:color="000000" w:themeColor="text1"/>
                <w:lang w:bidi="zh-TW"/>
              </w:rPr>
              <w:tab/>
            </w:r>
          </w:p>
          <w:p w14:paraId="0F07E442"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Venue: </w:t>
            </w:r>
            <w:r w:rsidRPr="009B64A4">
              <w:rPr>
                <w:rFonts w:ascii="Times New Roman" w:hAnsi="Times New Roman" w:cs="Times New Roman"/>
                <w:u w:val="single" w:color="000000" w:themeColor="text1"/>
              </w:rPr>
              <w:tab/>
            </w:r>
          </w:p>
          <w:p w14:paraId="3CCC5EDD"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Organizer: </w:t>
            </w:r>
            <w:r w:rsidRPr="009B64A4">
              <w:rPr>
                <w:rFonts w:ascii="Times New Roman" w:hAnsi="Times New Roman" w:cs="Times New Roman"/>
                <w:u w:val="single" w:color="000000" w:themeColor="text1"/>
              </w:rPr>
              <w:tab/>
            </w:r>
          </w:p>
          <w:p w14:paraId="0760288B"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Research Paper: </w:t>
            </w:r>
            <w:r w:rsidRPr="00611FC8">
              <w:rPr>
                <w:rFonts w:ascii="Times New Roman" w:hAnsi="Times New Roman" w:cs="Times New Roman"/>
                <w:bCs/>
                <w:snapToGrid w:val="0"/>
                <w:kern w:val="0"/>
                <w:sz w:val="40"/>
                <w:u w:val="single" w:color="000000" w:themeColor="text1"/>
                <w:lang w:bidi="zh-TW"/>
              </w:rPr>
              <w:tab/>
            </w:r>
          </w:p>
          <w:p w14:paraId="0F001153" w14:textId="77777777" w:rsidR="009B64A4" w:rsidRPr="00400EC2" w:rsidRDefault="009B64A4" w:rsidP="009B64A4">
            <w:pPr>
              <w:rPr>
                <w:rFonts w:ascii="Times New Roman" w:hAnsi="Times New Roman" w:cs="Times New Roman"/>
                <w:b/>
                <w:bCs/>
              </w:rPr>
            </w:pPr>
            <w:r w:rsidRPr="00400EC2">
              <w:rPr>
                <w:rFonts w:ascii="Times New Roman" w:hAnsi="Times New Roman" w:cs="Times New Roman" w:hint="eastAsia"/>
              </w:rPr>
              <w:t>□</w:t>
            </w:r>
            <w:r w:rsidRPr="00400EC2">
              <w:rPr>
                <w:rFonts w:ascii="Times New Roman" w:hAnsi="Times New Roman" w:cs="Times New Roman" w:hint="eastAsia"/>
                <w:b/>
                <w:bCs/>
              </w:rPr>
              <w:t xml:space="preserve"> Other academic achievements and specific performance</w:t>
            </w:r>
          </w:p>
          <w:p w14:paraId="10A552CE"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1. </w:t>
            </w:r>
            <w:r w:rsidRPr="009B64A4">
              <w:rPr>
                <w:rFonts w:ascii="Times New Roman" w:hAnsi="Times New Roman" w:cs="Times New Roman"/>
                <w:bCs/>
                <w:snapToGrid w:val="0"/>
                <w:kern w:val="0"/>
                <w:sz w:val="40"/>
                <w:u w:val="single" w:color="000000" w:themeColor="text1"/>
                <w:lang w:val="zh-TW" w:bidi="zh-TW"/>
              </w:rPr>
              <w:tab/>
            </w:r>
          </w:p>
          <w:p w14:paraId="31665E69"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2. </w:t>
            </w:r>
            <w:r w:rsidRPr="009B64A4">
              <w:rPr>
                <w:rFonts w:ascii="Times New Roman" w:hAnsi="Times New Roman" w:cs="Times New Roman"/>
                <w:bCs/>
                <w:snapToGrid w:val="0"/>
                <w:kern w:val="0"/>
                <w:sz w:val="40"/>
                <w:u w:val="single" w:color="000000" w:themeColor="text1"/>
                <w:lang w:val="zh-TW" w:bidi="zh-TW"/>
              </w:rPr>
              <w:tab/>
            </w:r>
          </w:p>
          <w:p w14:paraId="3F40B71D" w14:textId="77777777" w:rsidR="009B64A4" w:rsidRPr="009B64A4" w:rsidRDefault="009B64A4" w:rsidP="009B64A4">
            <w:pPr>
              <w:tabs>
                <w:tab w:val="left" w:pos="7371"/>
              </w:tabs>
              <w:rPr>
                <w:rFonts w:ascii="Times New Roman" w:hAnsi="Times New Roman" w:cs="Times New Roman"/>
              </w:rPr>
            </w:pPr>
            <w:r w:rsidRPr="009B64A4">
              <w:rPr>
                <w:rFonts w:ascii="Times New Roman" w:hAnsi="Times New Roman" w:cs="Times New Roman"/>
              </w:rPr>
              <w:t xml:space="preserve">3. </w:t>
            </w:r>
            <w:r w:rsidRPr="009B64A4">
              <w:rPr>
                <w:rFonts w:ascii="Times New Roman" w:hAnsi="Times New Roman" w:cs="Times New Roman"/>
                <w:bCs/>
                <w:snapToGrid w:val="0"/>
                <w:kern w:val="0"/>
                <w:sz w:val="40"/>
                <w:u w:val="single" w:color="000000" w:themeColor="text1"/>
                <w:lang w:val="zh-TW" w:bidi="zh-TW"/>
              </w:rPr>
              <w:tab/>
            </w:r>
          </w:p>
        </w:tc>
      </w:tr>
    </w:tbl>
    <w:p w14:paraId="77944ED6" w14:textId="77777777" w:rsidR="009B64A4" w:rsidRDefault="009B64A4" w:rsidP="009B64A4">
      <w:pPr>
        <w:jc w:val="center"/>
        <w:rPr>
          <w:rFonts w:ascii="Times New Roman" w:hAnsi="Times New Roman" w:cs="Times New Roman"/>
        </w:rPr>
      </w:pPr>
    </w:p>
    <w:tbl>
      <w:tblPr>
        <w:tblStyle w:val="a3"/>
        <w:tblW w:w="0" w:type="auto"/>
        <w:tblLook w:val="04A0" w:firstRow="1" w:lastRow="0" w:firstColumn="1" w:lastColumn="0" w:noHBand="0" w:noVBand="1"/>
      </w:tblPr>
      <w:tblGrid>
        <w:gridCol w:w="3365"/>
        <w:gridCol w:w="3366"/>
        <w:gridCol w:w="3368"/>
      </w:tblGrid>
      <w:tr w:rsidR="009B64A4" w14:paraId="19CFC3B5" w14:textId="77777777" w:rsidTr="009B64A4">
        <w:trPr>
          <w:trHeight w:val="772"/>
        </w:trPr>
        <w:tc>
          <w:tcPr>
            <w:tcW w:w="3388" w:type="dxa"/>
            <w:vAlign w:val="center"/>
          </w:tcPr>
          <w:p w14:paraId="0FA16A58" w14:textId="77777777" w:rsidR="009B64A4" w:rsidRDefault="009B64A4" w:rsidP="009B64A4">
            <w:pPr>
              <w:jc w:val="center"/>
              <w:rPr>
                <w:rFonts w:ascii="Times New Roman" w:hAnsi="Times New Roman" w:cs="Times New Roman"/>
              </w:rPr>
            </w:pPr>
            <w:r w:rsidRPr="00B97652">
              <w:rPr>
                <w:rFonts w:ascii="Times New Roman" w:hAnsi="Times New Roman" w:cs="Times New Roman"/>
                <w:snapToGrid w:val="0"/>
                <w:kern w:val="0"/>
                <w:lang w:val="zh-TW" w:bidi="zh-TW"/>
              </w:rPr>
              <w:t>Student (signature)</w:t>
            </w:r>
          </w:p>
        </w:tc>
        <w:tc>
          <w:tcPr>
            <w:tcW w:w="3388" w:type="dxa"/>
            <w:vAlign w:val="center"/>
          </w:tcPr>
          <w:p w14:paraId="3E797C86" w14:textId="77777777" w:rsidR="009B64A4" w:rsidRDefault="009B64A4" w:rsidP="009B64A4">
            <w:pPr>
              <w:jc w:val="center"/>
              <w:rPr>
                <w:rFonts w:ascii="Times New Roman" w:hAnsi="Times New Roman" w:cs="Times New Roman"/>
              </w:rPr>
            </w:pPr>
            <w:r w:rsidRPr="00B97652">
              <w:rPr>
                <w:rFonts w:ascii="Times New Roman" w:hAnsi="Times New Roman" w:cs="Times New Roman"/>
                <w:snapToGrid w:val="0"/>
                <w:kern w:val="0"/>
                <w:lang w:val="zh-TW" w:bidi="zh-TW"/>
              </w:rPr>
              <w:t>Instructor (signature)</w:t>
            </w:r>
          </w:p>
        </w:tc>
        <w:tc>
          <w:tcPr>
            <w:tcW w:w="3389" w:type="dxa"/>
            <w:vAlign w:val="center"/>
          </w:tcPr>
          <w:p w14:paraId="55AAF041" w14:textId="77777777" w:rsidR="009B64A4" w:rsidRDefault="009B64A4" w:rsidP="009B64A4">
            <w:pPr>
              <w:jc w:val="center"/>
              <w:rPr>
                <w:rFonts w:ascii="Times New Roman" w:hAnsi="Times New Roman" w:cs="Times New Roman"/>
              </w:rPr>
            </w:pPr>
            <w:r w:rsidRPr="00B97652">
              <w:rPr>
                <w:rFonts w:ascii="Times New Roman" w:hAnsi="Times New Roman" w:cs="Times New Roman"/>
                <w:snapToGrid w:val="0"/>
                <w:kern w:val="0"/>
                <w:lang w:val="zh-TW" w:bidi="zh-TW"/>
              </w:rPr>
              <w:t>Head of Department (signature)</w:t>
            </w:r>
          </w:p>
        </w:tc>
      </w:tr>
      <w:tr w:rsidR="009B64A4" w14:paraId="094BBFF4" w14:textId="77777777" w:rsidTr="009B64A4">
        <w:trPr>
          <w:trHeight w:val="1386"/>
        </w:trPr>
        <w:tc>
          <w:tcPr>
            <w:tcW w:w="3388" w:type="dxa"/>
            <w:vAlign w:val="center"/>
          </w:tcPr>
          <w:p w14:paraId="5293C547" w14:textId="77777777" w:rsidR="009B64A4" w:rsidRDefault="009B64A4" w:rsidP="009B64A4">
            <w:pPr>
              <w:jc w:val="center"/>
              <w:rPr>
                <w:rFonts w:ascii="Times New Roman" w:hAnsi="Times New Roman" w:cs="Times New Roman"/>
              </w:rPr>
            </w:pPr>
          </w:p>
        </w:tc>
        <w:tc>
          <w:tcPr>
            <w:tcW w:w="3388" w:type="dxa"/>
            <w:vAlign w:val="center"/>
          </w:tcPr>
          <w:p w14:paraId="0A041C6C" w14:textId="77777777" w:rsidR="009B64A4" w:rsidRDefault="009B64A4" w:rsidP="009B64A4">
            <w:pPr>
              <w:jc w:val="center"/>
              <w:rPr>
                <w:rFonts w:ascii="Times New Roman" w:hAnsi="Times New Roman" w:cs="Times New Roman"/>
              </w:rPr>
            </w:pPr>
          </w:p>
        </w:tc>
        <w:tc>
          <w:tcPr>
            <w:tcW w:w="3389" w:type="dxa"/>
            <w:vAlign w:val="center"/>
          </w:tcPr>
          <w:p w14:paraId="5AC316BA" w14:textId="77777777" w:rsidR="009B64A4" w:rsidRDefault="009B64A4" w:rsidP="009B64A4">
            <w:pPr>
              <w:jc w:val="center"/>
              <w:rPr>
                <w:rFonts w:ascii="Times New Roman" w:hAnsi="Times New Roman" w:cs="Times New Roman"/>
              </w:rPr>
            </w:pPr>
          </w:p>
        </w:tc>
      </w:tr>
    </w:tbl>
    <w:p w14:paraId="3A0FBA13" w14:textId="77777777" w:rsidR="009B64A4" w:rsidRDefault="009B64A4" w:rsidP="009B64A4">
      <w:pPr>
        <w:jc w:val="center"/>
        <w:rPr>
          <w:rFonts w:ascii="Times New Roman" w:hAnsi="Times New Roman" w:cs="Times New Roman"/>
        </w:rPr>
      </w:pPr>
    </w:p>
    <w:p w14:paraId="08623ADB" w14:textId="77777777" w:rsidR="009B64A4" w:rsidRPr="009B64A4" w:rsidRDefault="009B64A4" w:rsidP="009B64A4">
      <w:pPr>
        <w:spacing w:line="0" w:lineRule="atLeast"/>
        <w:rPr>
          <w:rFonts w:ascii="Times New Roman" w:hAnsi="Times New Roman" w:cs="Times New Roman"/>
          <w:b/>
          <w:bCs/>
          <w:sz w:val="20"/>
          <w:szCs w:val="20"/>
        </w:rPr>
      </w:pPr>
      <w:r w:rsidRPr="009B64A4">
        <w:rPr>
          <w:rFonts w:ascii="Times New Roman" w:hAnsi="Times New Roman" w:cs="Times New Roman" w:hint="eastAsia"/>
          <w:b/>
          <w:bCs/>
          <w:sz w:val="20"/>
          <w:szCs w:val="20"/>
        </w:rPr>
        <w:t>※</w:t>
      </w:r>
      <w:r w:rsidRPr="009B64A4">
        <w:rPr>
          <w:rFonts w:ascii="Times New Roman" w:hAnsi="Times New Roman" w:cs="Times New Roman" w:hint="eastAsia"/>
          <w:b/>
          <w:bCs/>
          <w:sz w:val="20"/>
          <w:szCs w:val="20"/>
        </w:rPr>
        <w:t>Precautions</w:t>
      </w:r>
    </w:p>
    <w:p w14:paraId="3B788FC4" w14:textId="77A19B25" w:rsidR="009B64A4" w:rsidRPr="009B64A4" w:rsidRDefault="009B64A4" w:rsidP="009B64A4">
      <w:pPr>
        <w:spacing w:line="0" w:lineRule="atLeast"/>
        <w:rPr>
          <w:rFonts w:ascii="Times New Roman" w:hAnsi="Times New Roman" w:cs="Times New Roman"/>
          <w:b/>
          <w:bCs/>
          <w:sz w:val="20"/>
          <w:szCs w:val="20"/>
        </w:rPr>
      </w:pPr>
      <w:r w:rsidRPr="009B64A4">
        <w:rPr>
          <w:rFonts w:ascii="Times New Roman" w:hAnsi="Times New Roman" w:cs="Times New Roman"/>
          <w:b/>
          <w:bCs/>
          <w:sz w:val="20"/>
          <w:szCs w:val="20"/>
        </w:rPr>
        <w:t xml:space="preserve">1. According to Section </w:t>
      </w:r>
      <w:r w:rsidR="00D4177B">
        <w:rPr>
          <w:rFonts w:ascii="Times New Roman" w:hAnsi="Times New Roman" w:cs="Times New Roman" w:hint="eastAsia"/>
          <w:b/>
          <w:bCs/>
          <w:sz w:val="20"/>
          <w:szCs w:val="20"/>
        </w:rPr>
        <w:t>8</w:t>
      </w:r>
      <w:r w:rsidRPr="009B64A4">
        <w:rPr>
          <w:rFonts w:ascii="Times New Roman" w:hAnsi="Times New Roman" w:cs="Times New Roman"/>
          <w:b/>
          <w:bCs/>
          <w:sz w:val="20"/>
          <w:szCs w:val="20"/>
        </w:rPr>
        <w:t xml:space="preserve"> of </w:t>
      </w:r>
      <w:r w:rsidR="00D4177B" w:rsidRPr="00D4177B">
        <w:rPr>
          <w:rFonts w:ascii="Times New Roman" w:hAnsi="Times New Roman" w:cs="Times New Roman"/>
          <w:b/>
          <w:bCs/>
          <w:sz w:val="20"/>
          <w:szCs w:val="20"/>
        </w:rPr>
        <w:t>NCKU's Key Points for the National Cheng Kung University to National Science Council Research Scholarship for Doctoral Students</w:t>
      </w:r>
      <w:r w:rsidRPr="009B64A4">
        <w:rPr>
          <w:rFonts w:ascii="Times New Roman" w:hAnsi="Times New Roman" w:cs="Times New Roman"/>
          <w:b/>
          <w:bCs/>
          <w:sz w:val="20"/>
          <w:szCs w:val="20"/>
        </w:rPr>
        <w:t>: "</w:t>
      </w:r>
      <w:r w:rsidR="00D4177B" w:rsidRPr="00D4177B">
        <w:t xml:space="preserve"> </w:t>
      </w:r>
      <w:r w:rsidR="00D4177B" w:rsidRPr="00D4177B">
        <w:rPr>
          <w:rFonts w:ascii="Times New Roman" w:hAnsi="Times New Roman" w:cs="Times New Roman"/>
          <w:b/>
          <w:bCs/>
          <w:sz w:val="20"/>
          <w:szCs w:val="20"/>
        </w:rPr>
        <w:t>Each college should evaluate the academic performance of award-winning doctoral students (including those receiving the NSTC Selection Quota and NSTC Allocation Quota) in the current academic year one month before the end of each academic year to determine whether they are eligible to continue receiving this scholarship. The evaluation items and standards, in addition to the scholarship selection criteria in Article VII, shall be determined by each college.</w:t>
      </w:r>
    </w:p>
    <w:p w14:paraId="1B30327D" w14:textId="6453DADE" w:rsidR="009B64A4" w:rsidRPr="009B64A4" w:rsidRDefault="00D4177B" w:rsidP="009B64A4">
      <w:pPr>
        <w:spacing w:line="0" w:lineRule="atLeast"/>
        <w:rPr>
          <w:rFonts w:ascii="Times New Roman" w:hAnsi="Times New Roman" w:cs="Times New Roman"/>
          <w:b/>
          <w:bCs/>
          <w:sz w:val="20"/>
          <w:szCs w:val="20"/>
        </w:rPr>
      </w:pPr>
      <w:r w:rsidRPr="00D4177B">
        <w:rPr>
          <w:rFonts w:ascii="Times New Roman" w:hAnsi="Times New Roman" w:cs="Times New Roman"/>
          <w:b/>
          <w:bCs/>
          <w:sz w:val="20"/>
          <w:szCs w:val="20"/>
        </w:rPr>
        <w:t>Award-winning doctoral students who are evaluated as failing shall be disqualified from receiving the scholarship for the following academic year. Each college may, in accordance with the review procedures outlined in the previous paragraph, re-allocate scholarships to doctoral students who entered the same year.</w:t>
      </w:r>
      <w:r w:rsidR="009B64A4" w:rsidRPr="009B64A4">
        <w:rPr>
          <w:rFonts w:ascii="Times New Roman" w:hAnsi="Times New Roman" w:cs="Times New Roman"/>
          <w:b/>
          <w:bCs/>
          <w:sz w:val="20"/>
          <w:szCs w:val="20"/>
        </w:rPr>
        <w:t>”</w:t>
      </w:r>
    </w:p>
    <w:p w14:paraId="230DA88C" w14:textId="77777777" w:rsidR="009B64A4" w:rsidRPr="009B64A4" w:rsidRDefault="009B64A4" w:rsidP="009B64A4">
      <w:pPr>
        <w:spacing w:line="0" w:lineRule="atLeast"/>
        <w:rPr>
          <w:rFonts w:ascii="Times New Roman" w:hAnsi="Times New Roman" w:cs="Times New Roman"/>
          <w:b/>
          <w:bCs/>
          <w:color w:val="FF0000"/>
          <w:sz w:val="20"/>
          <w:szCs w:val="20"/>
        </w:rPr>
      </w:pPr>
      <w:r w:rsidRPr="009B64A4">
        <w:rPr>
          <w:rFonts w:ascii="Times New Roman" w:hAnsi="Times New Roman" w:cs="Times New Roman"/>
          <w:b/>
          <w:bCs/>
          <w:sz w:val="20"/>
          <w:szCs w:val="20"/>
        </w:rPr>
        <w:t xml:space="preserve">2. Please arrange and submit this assessment form and supporting documentation to each department for review. </w:t>
      </w:r>
      <w:r w:rsidRPr="009B64A4">
        <w:rPr>
          <w:rFonts w:ascii="Times New Roman" w:hAnsi="Times New Roman" w:cs="Times New Roman"/>
          <w:b/>
          <w:bCs/>
          <w:color w:val="FF0000"/>
          <w:sz w:val="20"/>
          <w:szCs w:val="20"/>
        </w:rPr>
        <w:t>If the assessment is not submitted within the specified time limit, the student will be regarded as giving up on the qualification for scholarship renewal.</w:t>
      </w:r>
    </w:p>
    <w:sectPr w:rsidR="009B64A4" w:rsidRPr="009B64A4" w:rsidSect="009B64A4">
      <w:pgSz w:w="11906" w:h="16838"/>
      <w:pgMar w:top="720" w:right="1077" w:bottom="144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A4"/>
    <w:rsid w:val="00400EC2"/>
    <w:rsid w:val="004E33C4"/>
    <w:rsid w:val="00547ED0"/>
    <w:rsid w:val="00553A0D"/>
    <w:rsid w:val="00611FC8"/>
    <w:rsid w:val="0063169B"/>
    <w:rsid w:val="007C5666"/>
    <w:rsid w:val="007F28C6"/>
    <w:rsid w:val="00990C94"/>
    <w:rsid w:val="009B64A4"/>
    <w:rsid w:val="00D4177B"/>
    <w:rsid w:val="00E11AD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A140"/>
  <w15:chartTrackingRefBased/>
  <w15:docId w15:val="{017048ED-B118-4F57-8F30-B8990C35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Wu</dc:creator>
  <cp:keywords/>
  <dc:description/>
  <cp:lastModifiedBy>user</cp:lastModifiedBy>
  <cp:revision>4</cp:revision>
  <dcterms:created xsi:type="dcterms:W3CDTF">2022-07-19T05:09:00Z</dcterms:created>
  <dcterms:modified xsi:type="dcterms:W3CDTF">2025-06-16T08:02:00Z</dcterms:modified>
</cp:coreProperties>
</file>